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7C" w:rsidRDefault="00E8407C" w:rsidP="00E8407C">
      <w:pPr>
        <w:spacing w:line="34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-113978</wp:posOffset>
                </wp:positionH>
                <wp:positionV relativeFrom="paragraph">
                  <wp:posOffset>8147</wp:posOffset>
                </wp:positionV>
                <wp:extent cx="1673525" cy="241540"/>
                <wp:effectExtent l="0" t="0" r="317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525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7C" w:rsidRDefault="00E8407C" w:rsidP="00E8407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参考様式（第３条関係）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95pt;margin-top:.65pt;width:131.75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X/qQIAAJsFAAAOAAAAZHJzL2Uyb0RvYy54bWysVM1uEzEQviPxDpbvdJM0aSHqpgqpipCq&#10;tqJFPTteO1nh9RjbyW44JhLiIXgFxJnn2Rdh7N38UHop4rI79vx5vvlmzs6rQpGlsC4HndLuUYcS&#10;oTlkuZ6l9OP95avXlDjPdMYUaJHSlXD0fPTyxVlphqIHc1CZsASDaDcsTUrn3pthkjg+FwVzR2CE&#10;RqUEWzCPRztLMstKjF6opNfpnCQl2MxY4MI5vL1olHQU40spuL+R0glPVErxbT5+bfxOwzcZnbHh&#10;zDIzz3n7DPYPryhYrjHpLtQF84wsbP5XqCLnFhxIf8ShSEDKnItYA1bT7Tyq5m7OjIi1IDjO7GBy&#10;/y8sv17eWpJn2DtKNCuwRfXma73+Ua9/1ZtvpN58rzebev0Tz6Qb4CqNG6LXnUE/X72FKri29w4v&#10;AwqVtEX4Y30E9Qj8age2qDzhwenk9HjQG1DCUdfrdwf92I1k722s8+8EFCQIKbXYzIgxW145jxnR&#10;dGsSkjlQeXaZKxUPgUBioixZMmy98vGN6PGHldKkTOnJ8aATA2sI7k1kpUMYESnUpguVNxVGya+U&#10;CDZKfxASIYyFPpGbcS70Ln+0DlYSUz3HsbXfv+o5zk0d6BEzg/Y75yLXYGP1ceb2kGWftpDJxh4B&#10;P6g7iL6aVm3np5CtkBAWmglzhl/m2LUr5vwtszhSyAFcE/4GP1IBog6tRMkc7Jen7oM9Mh21lJQ4&#10;oil1nxfMCkrUe40z8KbbR84QHw/9wWkPD/ZQMz3U6EUxAaQC8hxfF8Vg79VWlBaKB9wm45AVVUxz&#10;zJ1SvxUnvlkcuI24GI+jEU6xYf5K3xkeQgd4AyfvqwdmTUtcj5S/hu0ws+Ej/ja2wVPDeOFB5pHc&#10;AeAG1RZ43ACR8+22Civm8Byt9jt19BsAAP//AwBQSwMEFAAGAAgAAAAhAE9OYAHgAAAACAEAAA8A&#10;AABkcnMvZG93bnJldi54bWxMj8tOwzAQRfdI/IM1SGxQ67SmLQ1xKoR4SOxoeIidGw9JRDyOYjcJ&#10;f8+wguXoXN17JttNrhUD9qHxpGExT0Agld42VGl4Ke5nVyBCNGRN6wk1fGOAXX56kpnU+pGecdjH&#10;SnAJhdRoqGPsUilDWaMzYe47JGafvncm8tlX0vZm5HLXymWSrKUzDfFCbTq8rbH82h+dho+L6v0p&#10;TA+vo1qp7u5xKDZvttD6/Gy6uQYRcYp/YfjVZ3XI2engj2SDaDXMFpstRxkoEMyXl6s1iIMGtVUg&#10;80z+fyD/AQAA//8DAFBLAQItABQABgAIAAAAIQC2gziS/gAAAOEBAAATAAAAAAAAAAAAAAAAAAAA&#10;AABbQ29udGVudF9UeXBlc10ueG1sUEsBAi0AFAAGAAgAAAAhADj9If/WAAAAlAEAAAsAAAAAAAAA&#10;AAAAAAAALwEAAF9yZWxzLy5yZWxzUEsBAi0AFAAGAAgAAAAhAD6Mxf+pAgAAmwUAAA4AAAAAAAAA&#10;AAAAAAAALgIAAGRycy9lMm9Eb2MueG1sUEsBAi0AFAAGAAgAAAAhAE9OYAHgAAAACAEAAA8AAAAA&#10;AAAAAAAAAAAAAwUAAGRycy9kb3ducmV2LnhtbFBLBQYAAAAABAAEAPMAAAAQBgAAAAA=&#10;" fillcolor="white [3201]" stroked="f" strokeweight=".5pt">
                <v:textbox>
                  <w:txbxContent>
                    <w:p w:rsidR="00E8407C" w:rsidRDefault="00E8407C" w:rsidP="00E8407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参考様式（第３条関係）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E8407C" w:rsidRDefault="00E8407C" w:rsidP="00E8407C">
      <w:pPr>
        <w:spacing w:line="340" w:lineRule="exact"/>
        <w:jc w:val="center"/>
        <w:rPr>
          <w:sz w:val="22"/>
        </w:rPr>
      </w:pPr>
    </w:p>
    <w:p w:rsidR="008365AF" w:rsidRPr="003C7172" w:rsidRDefault="00BB4885" w:rsidP="00E8407C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参入促進・連携（</w:t>
      </w:r>
      <w:r w:rsidR="008365AF" w:rsidRPr="003C7172">
        <w:rPr>
          <w:rFonts w:hint="eastAsia"/>
          <w:sz w:val="22"/>
        </w:rPr>
        <w:t>グループ化</w:t>
      </w:r>
      <w:r>
        <w:rPr>
          <w:rFonts w:hint="eastAsia"/>
          <w:sz w:val="22"/>
        </w:rPr>
        <w:t>）</w:t>
      </w:r>
      <w:r w:rsidR="007840B5">
        <w:rPr>
          <w:rFonts w:hint="eastAsia"/>
          <w:sz w:val="22"/>
        </w:rPr>
        <w:t>に関する</w:t>
      </w:r>
      <w:r w:rsidR="008365AF" w:rsidRPr="003C7172">
        <w:rPr>
          <w:rFonts w:hint="eastAsia"/>
          <w:sz w:val="22"/>
        </w:rPr>
        <w:t>協定書</w:t>
      </w:r>
    </w:p>
    <w:p w:rsidR="008365AF" w:rsidRPr="00A2434D" w:rsidRDefault="008365AF" w:rsidP="00E8407C">
      <w:pPr>
        <w:spacing w:line="340" w:lineRule="exact"/>
        <w:rPr>
          <w:sz w:val="22"/>
        </w:rPr>
      </w:pPr>
    </w:p>
    <w:p w:rsidR="00F47BBC" w:rsidRPr="00F47BBC" w:rsidRDefault="008365AF" w:rsidP="00EE7487">
      <w:pPr>
        <w:spacing w:line="340" w:lineRule="exact"/>
        <w:rPr>
          <w:sz w:val="22"/>
        </w:rPr>
      </w:pPr>
      <w:r w:rsidRPr="00597D5B">
        <w:rPr>
          <w:rFonts w:hint="eastAsia"/>
          <w:sz w:val="22"/>
        </w:rPr>
        <w:t xml:space="preserve">　</w:t>
      </w:r>
      <w:r w:rsidR="00A2434D" w:rsidRPr="00597D5B">
        <w:rPr>
          <w:rFonts w:hint="eastAsia"/>
          <w:sz w:val="22"/>
        </w:rPr>
        <w:t>○○</w:t>
      </w:r>
      <w:r w:rsidRPr="00597D5B">
        <w:rPr>
          <w:rFonts w:hint="eastAsia"/>
          <w:sz w:val="22"/>
        </w:rPr>
        <w:t>社団法人○○医師会（以下「甲」という。）と</w:t>
      </w:r>
      <w:r w:rsidR="00F47BBC" w:rsidRPr="00597D5B">
        <w:rPr>
          <w:rFonts w:hint="eastAsia"/>
          <w:sz w:val="22"/>
        </w:rPr>
        <w:t>これから</w:t>
      </w:r>
      <w:r w:rsidR="004F4D98" w:rsidRPr="00597D5B">
        <w:rPr>
          <w:rFonts w:hint="eastAsia"/>
          <w:sz w:val="22"/>
        </w:rPr>
        <w:t>在宅医療</w:t>
      </w:r>
      <w:r w:rsidR="00C9620E">
        <w:rPr>
          <w:rFonts w:hint="eastAsia"/>
          <w:sz w:val="22"/>
        </w:rPr>
        <w:t>への</w:t>
      </w:r>
      <w:r w:rsidR="00F47BBC" w:rsidRPr="00597D5B">
        <w:rPr>
          <w:rFonts w:hint="eastAsia"/>
          <w:sz w:val="22"/>
        </w:rPr>
        <w:t>参入</w:t>
      </w:r>
      <w:r w:rsidR="00C9620E">
        <w:rPr>
          <w:rFonts w:hint="eastAsia"/>
          <w:sz w:val="22"/>
        </w:rPr>
        <w:t>又は</w:t>
      </w:r>
      <w:r w:rsidR="00F47BBC" w:rsidRPr="00597D5B">
        <w:rPr>
          <w:rFonts w:hint="eastAsia"/>
          <w:sz w:val="22"/>
        </w:rPr>
        <w:t>拡充に</w:t>
      </w:r>
      <w:r w:rsidR="004F4D98" w:rsidRPr="00597D5B">
        <w:rPr>
          <w:rFonts w:hint="eastAsia"/>
          <w:sz w:val="22"/>
        </w:rPr>
        <w:t>取り組む</w:t>
      </w:r>
      <w:r w:rsidR="00A2434D" w:rsidRPr="00597D5B">
        <w:rPr>
          <w:rFonts w:hint="eastAsia"/>
          <w:sz w:val="22"/>
        </w:rPr>
        <w:t>医療機関</w:t>
      </w:r>
      <w:r w:rsidR="003463DD" w:rsidRPr="002E25AF">
        <w:rPr>
          <w:rFonts w:hint="eastAsia"/>
          <w:sz w:val="22"/>
        </w:rPr>
        <w:t>等</w:t>
      </w:r>
      <w:r w:rsidRPr="00597D5B">
        <w:rPr>
          <w:rFonts w:hint="eastAsia"/>
          <w:sz w:val="22"/>
        </w:rPr>
        <w:t>（以下「乙」という。）</w:t>
      </w:r>
      <w:r w:rsidR="007606CC" w:rsidRPr="00597D5B">
        <w:rPr>
          <w:rFonts w:hint="eastAsia"/>
          <w:sz w:val="22"/>
        </w:rPr>
        <w:t>及び乙の取組を</w:t>
      </w:r>
      <w:r w:rsidR="00DD36A8" w:rsidRPr="00597D5B">
        <w:rPr>
          <w:rFonts w:hint="eastAsia"/>
          <w:sz w:val="22"/>
        </w:rPr>
        <w:t>支援（</w:t>
      </w:r>
      <w:r w:rsidR="007606CC" w:rsidRPr="00597D5B">
        <w:rPr>
          <w:rFonts w:hint="eastAsia"/>
          <w:sz w:val="22"/>
        </w:rPr>
        <w:t>補完</w:t>
      </w:r>
      <w:r w:rsidR="00DD36A8" w:rsidRPr="00597D5B">
        <w:rPr>
          <w:rFonts w:hint="eastAsia"/>
          <w:sz w:val="22"/>
        </w:rPr>
        <w:t>）</w:t>
      </w:r>
      <w:r w:rsidR="007606CC" w:rsidRPr="00597D5B">
        <w:rPr>
          <w:rFonts w:hint="eastAsia"/>
          <w:sz w:val="22"/>
        </w:rPr>
        <w:t>する医療機関（以下「丙」という。）</w:t>
      </w:r>
      <w:r w:rsidR="00A2434D" w:rsidRPr="00597D5B">
        <w:rPr>
          <w:rFonts w:hint="eastAsia"/>
          <w:sz w:val="22"/>
        </w:rPr>
        <w:t>は</w:t>
      </w:r>
      <w:r w:rsidR="00CF7D0D">
        <w:rPr>
          <w:rFonts w:hint="eastAsia"/>
          <w:sz w:val="22"/>
        </w:rPr>
        <w:t>、</w:t>
      </w:r>
      <w:r w:rsidR="00F47BBC" w:rsidRPr="00597D5B">
        <w:rPr>
          <w:rFonts w:hint="eastAsia"/>
          <w:sz w:val="22"/>
        </w:rPr>
        <w:t>地域で支え合う医療機関</w:t>
      </w:r>
      <w:r w:rsidR="003463DD" w:rsidRPr="00573A1D">
        <w:rPr>
          <w:rFonts w:hint="eastAsia"/>
          <w:sz w:val="22"/>
        </w:rPr>
        <w:t>等</w:t>
      </w:r>
      <w:r w:rsidR="00F47BBC" w:rsidRPr="00597D5B">
        <w:rPr>
          <w:rFonts w:hint="eastAsia"/>
          <w:sz w:val="22"/>
        </w:rPr>
        <w:t>の連携体制を構築するために必要な３つの取組を行うことで</w:t>
      </w:r>
      <w:r w:rsidR="00CF7D0D">
        <w:rPr>
          <w:rFonts w:hint="eastAsia"/>
          <w:sz w:val="22"/>
        </w:rPr>
        <w:t>、</w:t>
      </w:r>
      <w:r w:rsidR="00EC70A8" w:rsidRPr="00597D5B">
        <w:rPr>
          <w:sz w:val="22"/>
        </w:rPr>
        <w:t>利用者</w:t>
      </w:r>
      <w:r w:rsidR="00EC70A8" w:rsidRPr="00EC70A8">
        <w:rPr>
          <w:sz w:val="22"/>
        </w:rPr>
        <w:t>への安心感</w:t>
      </w:r>
      <w:r w:rsidR="00F47BBC">
        <w:rPr>
          <w:rFonts w:hint="eastAsia"/>
          <w:sz w:val="22"/>
        </w:rPr>
        <w:t>の醸成と</w:t>
      </w:r>
      <w:r w:rsidR="007E2A7A" w:rsidRPr="004B050E">
        <w:rPr>
          <w:sz w:val="22"/>
        </w:rPr>
        <w:t>在宅医療に取り組む医師の負担軽減</w:t>
      </w:r>
      <w:r w:rsidR="007E2A7A">
        <w:rPr>
          <w:rFonts w:hint="eastAsia"/>
          <w:sz w:val="22"/>
        </w:rPr>
        <w:t>を図</w:t>
      </w:r>
      <w:r w:rsidR="00F47BBC">
        <w:rPr>
          <w:rFonts w:hint="eastAsia"/>
          <w:sz w:val="22"/>
        </w:rPr>
        <w:t>っていくことを目的として</w:t>
      </w:r>
      <w:r w:rsidR="00CF7D0D">
        <w:rPr>
          <w:rFonts w:hint="eastAsia"/>
          <w:sz w:val="22"/>
        </w:rPr>
        <w:t>、</w:t>
      </w:r>
      <w:r w:rsidR="00F47BBC" w:rsidRPr="00F47BBC">
        <w:rPr>
          <w:rFonts w:hint="eastAsia"/>
          <w:sz w:val="22"/>
        </w:rPr>
        <w:t>次のとおり協定を締結する。</w:t>
      </w:r>
    </w:p>
    <w:p w:rsidR="0047118D" w:rsidRDefault="0047118D" w:rsidP="00EE7487">
      <w:pPr>
        <w:spacing w:line="340" w:lineRule="exact"/>
        <w:rPr>
          <w:sz w:val="22"/>
        </w:rPr>
      </w:pPr>
    </w:p>
    <w:p w:rsidR="008365AF" w:rsidRDefault="008365AF" w:rsidP="00DE3115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（目的）</w:t>
      </w:r>
    </w:p>
    <w:p w:rsidR="008365AF" w:rsidRDefault="0047118D" w:rsidP="00EE7487">
      <w:pPr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第１条　</w:t>
      </w:r>
      <w:r w:rsidR="004B050E">
        <w:rPr>
          <w:rFonts w:hint="eastAsia"/>
          <w:sz w:val="22"/>
        </w:rPr>
        <w:t>この協定は</w:t>
      </w:r>
      <w:r w:rsidR="00CF7D0D">
        <w:rPr>
          <w:rFonts w:hint="eastAsia"/>
          <w:sz w:val="22"/>
        </w:rPr>
        <w:t>、</w:t>
      </w:r>
      <w:r w:rsidR="00C9620E">
        <w:rPr>
          <w:rFonts w:hint="eastAsia"/>
          <w:sz w:val="22"/>
        </w:rPr>
        <w:t>これから在宅医療への</w:t>
      </w:r>
      <w:r w:rsidR="00014818" w:rsidRPr="00014818">
        <w:rPr>
          <w:rFonts w:hint="eastAsia"/>
          <w:sz w:val="22"/>
        </w:rPr>
        <w:t>参入</w:t>
      </w:r>
      <w:r w:rsidR="00C9620E">
        <w:rPr>
          <w:rFonts w:hint="eastAsia"/>
          <w:sz w:val="22"/>
        </w:rPr>
        <w:t>又は</w:t>
      </w:r>
      <w:r w:rsidR="00014818" w:rsidRPr="00014818">
        <w:rPr>
          <w:rFonts w:hint="eastAsia"/>
          <w:sz w:val="22"/>
        </w:rPr>
        <w:t>拡充に取り組む医療機関</w:t>
      </w:r>
      <w:r w:rsidR="003463DD">
        <w:rPr>
          <w:rFonts w:hint="eastAsia"/>
          <w:sz w:val="22"/>
          <w:u w:val="single"/>
        </w:rPr>
        <w:t>等</w:t>
      </w:r>
      <w:r w:rsidR="00014818" w:rsidRPr="00014818">
        <w:rPr>
          <w:rFonts w:hint="eastAsia"/>
          <w:sz w:val="22"/>
        </w:rPr>
        <w:t>の連携を図り</w:t>
      </w:r>
      <w:r w:rsidR="00CF7D0D">
        <w:rPr>
          <w:rFonts w:hint="eastAsia"/>
          <w:sz w:val="22"/>
        </w:rPr>
        <w:t>、</w:t>
      </w:r>
      <w:r w:rsidR="00014818" w:rsidRPr="00014818">
        <w:rPr>
          <w:rFonts w:hint="eastAsia"/>
          <w:sz w:val="22"/>
        </w:rPr>
        <w:t>地域で支え合う体制構築</w:t>
      </w:r>
      <w:r w:rsidR="00C9620E" w:rsidRPr="00014818">
        <w:rPr>
          <w:rFonts w:hint="eastAsia"/>
          <w:sz w:val="22"/>
        </w:rPr>
        <w:t>（参入促進・連携（グループ化））</w:t>
      </w:r>
      <w:r w:rsidR="00014818" w:rsidRPr="00014818">
        <w:rPr>
          <w:rFonts w:hint="eastAsia"/>
          <w:sz w:val="22"/>
        </w:rPr>
        <w:t>に取り組むことを目的</w:t>
      </w:r>
      <w:r w:rsidR="004B050E">
        <w:rPr>
          <w:rFonts w:hint="eastAsia"/>
          <w:sz w:val="22"/>
        </w:rPr>
        <w:t>とする</w:t>
      </w:r>
      <w:r w:rsidR="004B050E" w:rsidRPr="004B050E">
        <w:rPr>
          <w:sz w:val="22"/>
        </w:rPr>
        <w:t>。</w:t>
      </w:r>
    </w:p>
    <w:p w:rsidR="004B050E" w:rsidRPr="004B050E" w:rsidRDefault="004B050E" w:rsidP="00EE7487">
      <w:pPr>
        <w:spacing w:line="340" w:lineRule="exact"/>
        <w:rPr>
          <w:sz w:val="22"/>
        </w:rPr>
      </w:pPr>
    </w:p>
    <w:p w:rsidR="008365AF" w:rsidRDefault="008365AF" w:rsidP="00DE3115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（連携・協働事項）</w:t>
      </w:r>
    </w:p>
    <w:p w:rsidR="008365AF" w:rsidRDefault="004B050E" w:rsidP="00EE7487">
      <w:pPr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第２条　</w:t>
      </w:r>
      <w:r w:rsidR="000C50F4" w:rsidRPr="000C50F4">
        <w:rPr>
          <w:rFonts w:hint="eastAsia"/>
          <w:sz w:val="22"/>
        </w:rPr>
        <w:t>在宅医療を提供する切れ目のない診療体制の仕組みづくりを行う</w:t>
      </w:r>
      <w:r w:rsidR="000C50F4">
        <w:rPr>
          <w:rFonts w:hint="eastAsia"/>
          <w:sz w:val="22"/>
        </w:rPr>
        <w:t>ため</w:t>
      </w:r>
      <w:r w:rsidR="00CF7D0D">
        <w:rPr>
          <w:rFonts w:hint="eastAsia"/>
          <w:sz w:val="22"/>
        </w:rPr>
        <w:t>、</w:t>
      </w:r>
      <w:r w:rsidR="000C50F4">
        <w:rPr>
          <w:rFonts w:hint="eastAsia"/>
          <w:sz w:val="22"/>
        </w:rPr>
        <w:t>疾病・事業及び在宅医療に係る医療体制について（</w:t>
      </w:r>
      <w:r w:rsidR="00916C3B" w:rsidRPr="00554B76">
        <w:rPr>
          <w:rFonts w:asciiTheme="minorEastAsia" w:eastAsiaTheme="minorEastAsia" w:hAnsiTheme="minorEastAsia" w:hint="eastAsia"/>
          <w:sz w:val="22"/>
        </w:rPr>
        <w:t>平成29年3月31日付け</w:t>
      </w:r>
      <w:bookmarkStart w:id="0" w:name="_GoBack"/>
      <w:bookmarkEnd w:id="0"/>
      <w:r w:rsidR="00554B76" w:rsidRPr="00554B76">
        <w:rPr>
          <w:rFonts w:asciiTheme="minorEastAsia" w:eastAsiaTheme="minorEastAsia" w:hAnsiTheme="minorEastAsia" w:hint="eastAsia"/>
          <w:sz w:val="22"/>
        </w:rPr>
        <w:t>医政地発</w:t>
      </w:r>
      <w:r w:rsidR="00E12E0A">
        <w:rPr>
          <w:rFonts w:asciiTheme="minorEastAsia" w:eastAsiaTheme="minorEastAsia" w:hAnsiTheme="minorEastAsia" w:hint="eastAsia"/>
          <w:sz w:val="22"/>
        </w:rPr>
        <w:t>0331</w:t>
      </w:r>
      <w:r w:rsidR="00554B76" w:rsidRPr="00554B76">
        <w:rPr>
          <w:rFonts w:asciiTheme="minorEastAsia" w:eastAsiaTheme="minorEastAsia" w:hAnsiTheme="minorEastAsia" w:hint="eastAsia"/>
          <w:sz w:val="22"/>
        </w:rPr>
        <w:t>第</w:t>
      </w:r>
      <w:r w:rsidR="00E12E0A">
        <w:rPr>
          <w:rFonts w:asciiTheme="minorEastAsia" w:eastAsiaTheme="minorEastAsia" w:hAnsiTheme="minorEastAsia" w:hint="eastAsia"/>
          <w:sz w:val="22"/>
        </w:rPr>
        <w:t>3</w:t>
      </w:r>
      <w:r w:rsidR="00554B76" w:rsidRPr="00554B76">
        <w:rPr>
          <w:rFonts w:asciiTheme="minorEastAsia" w:eastAsiaTheme="minorEastAsia" w:hAnsiTheme="minorEastAsia" w:hint="eastAsia"/>
          <w:sz w:val="22"/>
        </w:rPr>
        <w:t>号</w:t>
      </w:r>
      <w:r w:rsidR="00E12E0A">
        <w:rPr>
          <w:rFonts w:asciiTheme="minorEastAsia" w:eastAsiaTheme="minorEastAsia" w:hAnsiTheme="minorEastAsia" w:hint="eastAsia"/>
          <w:sz w:val="22"/>
        </w:rPr>
        <w:t xml:space="preserve"> </w:t>
      </w:r>
      <w:r w:rsidR="000C50F4">
        <w:rPr>
          <w:rFonts w:hint="eastAsia"/>
          <w:sz w:val="22"/>
        </w:rPr>
        <w:t>厚生労働省医政局</w:t>
      </w:r>
      <w:r w:rsidR="00916C3B">
        <w:rPr>
          <w:rFonts w:hint="eastAsia"/>
          <w:sz w:val="22"/>
        </w:rPr>
        <w:t>地域医療計画課長通知）在宅医療の体制構築に係る指針第２医療体制の構築に必要な事項２（５）及び（６）に記載されている「在宅医療において積極的役割を担う医療機関</w:t>
      </w:r>
      <w:r w:rsidR="004F4D98">
        <w:rPr>
          <w:rFonts w:hint="eastAsia"/>
          <w:sz w:val="22"/>
        </w:rPr>
        <w:t>（連携医療機関に選定）</w:t>
      </w:r>
      <w:r w:rsidR="00916C3B">
        <w:rPr>
          <w:rFonts w:hint="eastAsia"/>
          <w:sz w:val="22"/>
        </w:rPr>
        <w:t>」及び「在宅医療に必要な連携を担う拠点</w:t>
      </w:r>
      <w:r w:rsidR="004F4D98">
        <w:rPr>
          <w:rFonts w:hint="eastAsia"/>
          <w:sz w:val="22"/>
        </w:rPr>
        <w:t>（郡市医師会）</w:t>
      </w:r>
      <w:r w:rsidR="00916C3B">
        <w:rPr>
          <w:rFonts w:hint="eastAsia"/>
          <w:sz w:val="22"/>
        </w:rPr>
        <w:t>」として</w:t>
      </w:r>
      <w:r w:rsidR="00CF7D0D">
        <w:rPr>
          <w:rFonts w:hint="eastAsia"/>
          <w:sz w:val="22"/>
        </w:rPr>
        <w:t>、</w:t>
      </w:r>
      <w:r w:rsidR="00916C3B">
        <w:rPr>
          <w:rFonts w:hint="eastAsia"/>
          <w:sz w:val="22"/>
        </w:rPr>
        <w:t>相互に連携・協働し</w:t>
      </w:r>
      <w:r w:rsidR="00CF7D0D">
        <w:rPr>
          <w:rFonts w:hint="eastAsia"/>
          <w:sz w:val="22"/>
        </w:rPr>
        <w:t>、</w:t>
      </w:r>
      <w:r w:rsidR="00916C3B">
        <w:rPr>
          <w:rFonts w:hint="eastAsia"/>
          <w:sz w:val="22"/>
        </w:rPr>
        <w:t>取り組むものとする。</w:t>
      </w:r>
    </w:p>
    <w:p w:rsidR="008365AF" w:rsidRDefault="008365AF" w:rsidP="00EE7487">
      <w:pPr>
        <w:spacing w:line="340" w:lineRule="exact"/>
        <w:rPr>
          <w:sz w:val="22"/>
        </w:rPr>
      </w:pPr>
    </w:p>
    <w:p w:rsidR="008365AF" w:rsidRDefault="008365AF" w:rsidP="00DE3115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（協定の有効期間）</w:t>
      </w:r>
    </w:p>
    <w:p w:rsidR="008365AF" w:rsidRDefault="008365AF" w:rsidP="00EE7487">
      <w:pPr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第３条　締結の有効期間は</w:t>
      </w:r>
      <w:r w:rsidR="00CF7D0D">
        <w:rPr>
          <w:rFonts w:hint="eastAsia"/>
          <w:sz w:val="22"/>
        </w:rPr>
        <w:t>、</w:t>
      </w:r>
      <w:r w:rsidR="00597D5B">
        <w:rPr>
          <w:rFonts w:hint="eastAsia"/>
          <w:sz w:val="22"/>
        </w:rPr>
        <w:t>協定</w:t>
      </w:r>
      <w:r>
        <w:rPr>
          <w:rFonts w:hint="eastAsia"/>
          <w:sz w:val="22"/>
        </w:rPr>
        <w:t>締結の日から</w:t>
      </w:r>
      <w:r w:rsidR="00597D5B">
        <w:rPr>
          <w:rFonts w:hint="eastAsia"/>
          <w:sz w:val="22"/>
        </w:rPr>
        <w:t>起算して１年間とする</w:t>
      </w:r>
      <w:r>
        <w:rPr>
          <w:rFonts w:hint="eastAsia"/>
          <w:sz w:val="22"/>
        </w:rPr>
        <w:t>。ただし</w:t>
      </w:r>
      <w:r w:rsidR="00CF7D0D">
        <w:rPr>
          <w:rFonts w:hint="eastAsia"/>
          <w:sz w:val="22"/>
        </w:rPr>
        <w:t>、</w:t>
      </w:r>
      <w:r w:rsidR="00597D5B">
        <w:rPr>
          <w:rFonts w:hint="eastAsia"/>
          <w:sz w:val="22"/>
        </w:rPr>
        <w:t>有効</w:t>
      </w:r>
      <w:r>
        <w:rPr>
          <w:rFonts w:hint="eastAsia"/>
          <w:sz w:val="22"/>
        </w:rPr>
        <w:t>期間満了の</w:t>
      </w:r>
      <w:r w:rsidR="00597D5B">
        <w:rPr>
          <w:rFonts w:hint="eastAsia"/>
          <w:sz w:val="22"/>
        </w:rPr>
        <w:t>日の</w:t>
      </w:r>
      <w:r>
        <w:rPr>
          <w:rFonts w:hint="eastAsia"/>
          <w:sz w:val="22"/>
        </w:rPr>
        <w:t>１月前までに甲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乙及び丙のいずれからも</w:t>
      </w:r>
      <w:r w:rsidR="00597D5B">
        <w:rPr>
          <w:rFonts w:hint="eastAsia"/>
          <w:sz w:val="22"/>
        </w:rPr>
        <w:t>文書による</w:t>
      </w:r>
      <w:r>
        <w:rPr>
          <w:rFonts w:hint="eastAsia"/>
          <w:sz w:val="22"/>
        </w:rPr>
        <w:t>終了の</w:t>
      </w:r>
      <w:r w:rsidR="00597D5B">
        <w:rPr>
          <w:rFonts w:hint="eastAsia"/>
          <w:sz w:val="22"/>
        </w:rPr>
        <w:t>意思表示がないときは</w:t>
      </w:r>
      <w:r w:rsidR="00CF7D0D">
        <w:rPr>
          <w:rFonts w:hint="eastAsia"/>
          <w:sz w:val="22"/>
        </w:rPr>
        <w:t>、</w:t>
      </w:r>
      <w:r w:rsidR="00597D5B">
        <w:rPr>
          <w:rFonts w:hint="eastAsia"/>
          <w:sz w:val="22"/>
        </w:rPr>
        <w:t>当該有効期間満了の日の翌日から起算して</w:t>
      </w:r>
      <w:r>
        <w:rPr>
          <w:rFonts w:hint="eastAsia"/>
          <w:sz w:val="22"/>
        </w:rPr>
        <w:t>１年間延長</w:t>
      </w:r>
      <w:r w:rsidR="00597D5B">
        <w:rPr>
          <w:rFonts w:hint="eastAsia"/>
          <w:sz w:val="22"/>
        </w:rPr>
        <w:t>する</w:t>
      </w:r>
      <w:r>
        <w:rPr>
          <w:rFonts w:hint="eastAsia"/>
          <w:sz w:val="22"/>
        </w:rPr>
        <w:t>ものとし</w:t>
      </w:r>
      <w:r w:rsidR="00CF7D0D">
        <w:rPr>
          <w:rFonts w:hint="eastAsia"/>
          <w:sz w:val="22"/>
        </w:rPr>
        <w:t>、</w:t>
      </w:r>
      <w:r w:rsidR="00597D5B">
        <w:rPr>
          <w:rFonts w:hint="eastAsia"/>
          <w:sz w:val="22"/>
        </w:rPr>
        <w:t>以後もまた</w:t>
      </w:r>
      <w:r>
        <w:rPr>
          <w:rFonts w:hint="eastAsia"/>
          <w:sz w:val="22"/>
        </w:rPr>
        <w:t>同様とする。</w:t>
      </w:r>
    </w:p>
    <w:p w:rsidR="008365AF" w:rsidRDefault="008365AF" w:rsidP="00EE7487">
      <w:pPr>
        <w:spacing w:line="340" w:lineRule="exact"/>
        <w:ind w:left="440" w:hangingChars="200" w:hanging="440"/>
        <w:rPr>
          <w:sz w:val="22"/>
        </w:rPr>
      </w:pPr>
    </w:p>
    <w:p w:rsidR="008365AF" w:rsidRDefault="008365AF" w:rsidP="00DE3115">
      <w:pPr>
        <w:spacing w:line="34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（守秘義務）</w:t>
      </w:r>
    </w:p>
    <w:p w:rsidR="008365AF" w:rsidRDefault="008365AF" w:rsidP="00EE7487">
      <w:pPr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第４条　甲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乙及び丙は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連携・協働事項の検討・実施により知り得た個人情報を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相手方の承諾なしに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第三者に開示又は漏洩してはならない。</w:t>
      </w:r>
    </w:p>
    <w:p w:rsidR="008365AF" w:rsidRDefault="008365AF" w:rsidP="00EE7487">
      <w:pPr>
        <w:spacing w:line="340" w:lineRule="exact"/>
        <w:ind w:left="440" w:hangingChars="200" w:hanging="440"/>
        <w:rPr>
          <w:sz w:val="22"/>
        </w:rPr>
      </w:pPr>
    </w:p>
    <w:p w:rsidR="008365AF" w:rsidRDefault="008365AF" w:rsidP="00DE3115">
      <w:pPr>
        <w:spacing w:line="34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（疑義の決定）</w:t>
      </w:r>
    </w:p>
    <w:p w:rsidR="008365AF" w:rsidRDefault="008365AF" w:rsidP="00EE7487">
      <w:pPr>
        <w:spacing w:line="34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第５条　本協定書に定めのない事項又は疑義が生じたときは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甲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乙及び丙で協議して必要な事項を決定する。</w:t>
      </w:r>
    </w:p>
    <w:p w:rsidR="008365AF" w:rsidRDefault="008365AF" w:rsidP="00EE7487">
      <w:pPr>
        <w:spacing w:line="340" w:lineRule="exact"/>
        <w:ind w:leftChars="100" w:left="430" w:hangingChars="100" w:hanging="220"/>
        <w:rPr>
          <w:sz w:val="22"/>
        </w:rPr>
      </w:pPr>
    </w:p>
    <w:p w:rsidR="008365AF" w:rsidRDefault="00DE3115" w:rsidP="00DE3115">
      <w:pPr>
        <w:spacing w:line="340" w:lineRule="exact"/>
        <w:ind w:leftChars="200" w:left="420" w:firstLineChars="200" w:firstLine="440"/>
        <w:rPr>
          <w:sz w:val="22"/>
        </w:rPr>
      </w:pPr>
      <w:r>
        <w:rPr>
          <w:rFonts w:hint="eastAsia"/>
          <w:sz w:val="22"/>
        </w:rPr>
        <w:t>付　則</w:t>
      </w:r>
    </w:p>
    <w:p w:rsidR="00E1299A" w:rsidRDefault="008365AF" w:rsidP="00E1299A">
      <w:pPr>
        <w:spacing w:line="34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　協定書を締結するため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３通作成し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甲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乙及び丙がそれぞれ署名のうえ</w:t>
      </w:r>
      <w:r w:rsidR="00CF7D0D">
        <w:rPr>
          <w:rFonts w:hint="eastAsia"/>
          <w:sz w:val="22"/>
        </w:rPr>
        <w:t>、</w:t>
      </w:r>
      <w:r>
        <w:rPr>
          <w:rFonts w:hint="eastAsia"/>
          <w:sz w:val="22"/>
        </w:rPr>
        <w:t>各自</w:t>
      </w:r>
      <w:r w:rsidR="00597D5B">
        <w:rPr>
          <w:rFonts w:hint="eastAsia"/>
          <w:sz w:val="22"/>
        </w:rPr>
        <w:t>１</w:t>
      </w:r>
      <w:r>
        <w:rPr>
          <w:rFonts w:hint="eastAsia"/>
          <w:sz w:val="22"/>
        </w:rPr>
        <w:t>通を保有</w:t>
      </w:r>
    </w:p>
    <w:p w:rsidR="008365AF" w:rsidRDefault="008365AF" w:rsidP="00E1299A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する。</w:t>
      </w:r>
    </w:p>
    <w:p w:rsidR="008365AF" w:rsidRDefault="008365AF" w:rsidP="00EE7487">
      <w:pPr>
        <w:spacing w:line="340" w:lineRule="exact"/>
        <w:ind w:leftChars="100" w:left="430" w:hangingChars="100" w:hanging="220"/>
        <w:rPr>
          <w:sz w:val="22"/>
        </w:rPr>
      </w:pPr>
    </w:p>
    <w:p w:rsidR="008365AF" w:rsidRDefault="008365AF" w:rsidP="00EE7487">
      <w:pPr>
        <w:spacing w:line="34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　　○○年○○月○○日</w:t>
      </w:r>
    </w:p>
    <w:p w:rsidR="008365AF" w:rsidRPr="008C4A1E" w:rsidRDefault="008365AF" w:rsidP="00EE7487">
      <w:pPr>
        <w:spacing w:line="340" w:lineRule="exact"/>
        <w:ind w:leftChars="100" w:left="43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8C4A1E">
        <w:rPr>
          <w:rFonts w:hint="eastAsia"/>
          <w:sz w:val="22"/>
          <w:u w:val="single"/>
        </w:rPr>
        <w:t>甲</w:t>
      </w:r>
      <w:r w:rsidR="008C4A1E" w:rsidRPr="008C4A1E">
        <w:rPr>
          <w:rFonts w:hint="eastAsia"/>
          <w:sz w:val="22"/>
          <w:u w:val="single"/>
        </w:rPr>
        <w:t xml:space="preserve">　　　　　　　　　　　　　　　　　　</w:t>
      </w:r>
    </w:p>
    <w:p w:rsidR="008365AF" w:rsidRPr="008C4A1E" w:rsidRDefault="008365AF" w:rsidP="00EE7487">
      <w:pPr>
        <w:spacing w:line="340" w:lineRule="exact"/>
        <w:ind w:leftChars="100" w:left="43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8C4A1E">
        <w:rPr>
          <w:rFonts w:hint="eastAsia"/>
          <w:sz w:val="22"/>
          <w:u w:val="single"/>
        </w:rPr>
        <w:t>乙</w:t>
      </w:r>
      <w:r w:rsidR="008C4A1E" w:rsidRPr="008C4A1E">
        <w:rPr>
          <w:rFonts w:hint="eastAsia"/>
          <w:sz w:val="22"/>
          <w:u w:val="single"/>
        </w:rPr>
        <w:t xml:space="preserve">　　　　　　　　　　　　　　　　　　</w:t>
      </w:r>
    </w:p>
    <w:p w:rsidR="008365AF" w:rsidRPr="007606CC" w:rsidRDefault="008365AF" w:rsidP="00EE7487">
      <w:pPr>
        <w:spacing w:line="340" w:lineRule="exact"/>
        <w:ind w:leftChars="100" w:left="43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8C4A1E">
        <w:rPr>
          <w:rFonts w:hint="eastAsia"/>
          <w:sz w:val="22"/>
        </w:rPr>
        <w:t xml:space="preserve">　　　　　　　　　　　　　　　　</w:t>
      </w:r>
      <w:r w:rsidR="007606CC" w:rsidRPr="007606CC">
        <w:rPr>
          <w:rFonts w:hint="eastAsia"/>
          <w:sz w:val="22"/>
          <w:u w:val="single"/>
        </w:rPr>
        <w:t>乙</w:t>
      </w:r>
      <w:r w:rsidR="008C4A1E" w:rsidRPr="007606C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8365AF" w:rsidRPr="007606CC" w:rsidRDefault="008365AF" w:rsidP="00EE7487">
      <w:pPr>
        <w:spacing w:line="340" w:lineRule="exact"/>
        <w:ind w:leftChars="100" w:left="43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7606CC" w:rsidRPr="007606CC">
        <w:rPr>
          <w:rFonts w:hint="eastAsia"/>
          <w:sz w:val="22"/>
          <w:u w:val="single"/>
        </w:rPr>
        <w:t>丙</w:t>
      </w:r>
      <w:r w:rsidR="008C4A1E" w:rsidRPr="007606CC">
        <w:rPr>
          <w:rFonts w:hint="eastAsia"/>
          <w:sz w:val="22"/>
          <w:u w:val="single"/>
        </w:rPr>
        <w:t xml:space="preserve">　　　　　　　　　　　　　　　　　　　</w:t>
      </w:r>
    </w:p>
    <w:sectPr w:rsidR="008365AF" w:rsidRPr="007606CC" w:rsidSect="00EE7487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8D" w:rsidRDefault="0047118D" w:rsidP="00C61E7D">
      <w:r>
        <w:separator/>
      </w:r>
    </w:p>
  </w:endnote>
  <w:endnote w:type="continuationSeparator" w:id="0">
    <w:p w:rsidR="0047118D" w:rsidRDefault="0047118D" w:rsidP="00C6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8D" w:rsidRDefault="0047118D" w:rsidP="00C61E7D">
      <w:r>
        <w:separator/>
      </w:r>
    </w:p>
  </w:footnote>
  <w:footnote w:type="continuationSeparator" w:id="0">
    <w:p w:rsidR="0047118D" w:rsidRDefault="0047118D" w:rsidP="00C6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D"/>
    <w:rsid w:val="00001A85"/>
    <w:rsid w:val="00014818"/>
    <w:rsid w:val="000C50F4"/>
    <w:rsid w:val="00125620"/>
    <w:rsid w:val="002E25AF"/>
    <w:rsid w:val="003463DD"/>
    <w:rsid w:val="00384773"/>
    <w:rsid w:val="0047118D"/>
    <w:rsid w:val="004845A2"/>
    <w:rsid w:val="004B050E"/>
    <w:rsid w:val="004F4D98"/>
    <w:rsid w:val="00554B76"/>
    <w:rsid w:val="00573A1D"/>
    <w:rsid w:val="00597D5B"/>
    <w:rsid w:val="00624A41"/>
    <w:rsid w:val="007606CC"/>
    <w:rsid w:val="0078031F"/>
    <w:rsid w:val="007840B5"/>
    <w:rsid w:val="007A6396"/>
    <w:rsid w:val="007E2A7A"/>
    <w:rsid w:val="007E77FB"/>
    <w:rsid w:val="007F2EEC"/>
    <w:rsid w:val="008365AF"/>
    <w:rsid w:val="0083712C"/>
    <w:rsid w:val="00843F8A"/>
    <w:rsid w:val="008C4A1E"/>
    <w:rsid w:val="00916C3B"/>
    <w:rsid w:val="009876DF"/>
    <w:rsid w:val="00A2434D"/>
    <w:rsid w:val="00AF3FB1"/>
    <w:rsid w:val="00BB4885"/>
    <w:rsid w:val="00C61E7D"/>
    <w:rsid w:val="00C9620E"/>
    <w:rsid w:val="00CF7D0D"/>
    <w:rsid w:val="00DD36A8"/>
    <w:rsid w:val="00DE3115"/>
    <w:rsid w:val="00E1299A"/>
    <w:rsid w:val="00E12E0A"/>
    <w:rsid w:val="00E2036D"/>
    <w:rsid w:val="00E8407C"/>
    <w:rsid w:val="00EC70A8"/>
    <w:rsid w:val="00EE7487"/>
    <w:rsid w:val="00F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F8A21C"/>
  <w15:docId w15:val="{B0D14C64-0831-44D2-B006-2B56814E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6668"/>
  </w:style>
  <w:style w:type="character" w:customStyle="1" w:styleId="a4">
    <w:name w:val="日付 (文字)"/>
    <w:link w:val="a3"/>
    <w:uiPriority w:val="99"/>
    <w:semiHidden/>
    <w:rsid w:val="00BD666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6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E7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E7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F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R0303XXXX</cp:lastModifiedBy>
  <cp:revision>10</cp:revision>
  <cp:lastPrinted>2021-05-31T04:45:00Z</cp:lastPrinted>
  <dcterms:created xsi:type="dcterms:W3CDTF">2020-03-17T07:50:00Z</dcterms:created>
  <dcterms:modified xsi:type="dcterms:W3CDTF">2021-06-08T05:37:00Z</dcterms:modified>
</cp:coreProperties>
</file>